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FB5" w:rsidRPr="00F8014B" w:rsidRDefault="00F8014B" w:rsidP="00F8014B">
      <w:pPr>
        <w:jc w:val="center"/>
        <w:rPr>
          <w:b/>
          <w:sz w:val="28"/>
          <w:szCs w:val="28"/>
          <w:u w:val="single"/>
        </w:rPr>
      </w:pPr>
      <w:r w:rsidRPr="00F8014B">
        <w:rPr>
          <w:b/>
          <w:sz w:val="28"/>
          <w:szCs w:val="28"/>
          <w:u w:val="single"/>
        </w:rPr>
        <w:t>End of Year Expectations for Year 6 in Reading</w:t>
      </w:r>
    </w:p>
    <w:p w:rsidR="00F8014B" w:rsidRDefault="00F8014B" w:rsidP="00F8014B">
      <w:pPr>
        <w:rPr>
          <w:b/>
          <w:sz w:val="28"/>
          <w:szCs w:val="28"/>
        </w:rPr>
      </w:pPr>
      <w:r>
        <w:rPr>
          <w:b/>
          <w:sz w:val="28"/>
          <w:szCs w:val="28"/>
        </w:rPr>
        <w:t>When children leave Brimscombe Primary School to begin their secondary school journey we would like them to have reached these milestones in reading.</w:t>
      </w:r>
    </w:p>
    <w:p w:rsidR="00F8014B" w:rsidRDefault="00F8014B" w:rsidP="00F8014B">
      <w:pPr>
        <w:jc w:val="center"/>
        <w:rPr>
          <w:b/>
          <w:sz w:val="28"/>
          <w:szCs w:val="28"/>
        </w:rPr>
      </w:pP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Continue to expand knowledge of morphology and etymology to read aloud and understand new words.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Develop confidence in use of varied voice when reading aloud for direct or indirect speech. 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Read a range of modern fiction, fiction from literary heritage and books from other cultures and traditions.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Identify and discuss themes and conventions across a wide range of genres.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Ask precise questions to improve understanding of texts.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Make book recommendations, giving developed justification for choices.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Participate in discussions, presentation and debates about books, building on and challenging ideas.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skimming and scanning skills to locate information.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ability to give and explain the meaning of vocabulary in context.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ability to retrieve and record information by identifying key details from fiction and non-fiction.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>• Secure ability to summarise main ideas from more than one paragraph.</w:t>
      </w:r>
    </w:p>
    <w:p w:rsidR="00F8014B" w:rsidRPr="00F8014B" w:rsidRDefault="00F8014B" w:rsidP="00F8014B">
      <w:pPr>
        <w:rPr>
          <w:sz w:val="28"/>
          <w:szCs w:val="28"/>
        </w:rPr>
      </w:pPr>
      <w:bookmarkStart w:id="0" w:name="_GoBack"/>
      <w:bookmarkEnd w:id="0"/>
      <w:r w:rsidRPr="00F8014B">
        <w:rPr>
          <w:sz w:val="28"/>
          <w:szCs w:val="28"/>
        </w:rPr>
        <w:t xml:space="preserve">• Secure ability to make inferences from the text; explain and justify inferences with evidence from the text.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ability to predict what might happen from details stated and implied.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ability to identify and explain how information or narrative content is related and contributes to meaning as a whole.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 xml:space="preserve">• Secure ability to identify and explain how meaning is enhanced through choice of words and phrases. </w:t>
      </w:r>
    </w:p>
    <w:p w:rsidR="00F8014B" w:rsidRPr="00F8014B" w:rsidRDefault="00F8014B" w:rsidP="00F8014B">
      <w:pPr>
        <w:rPr>
          <w:sz w:val="28"/>
          <w:szCs w:val="28"/>
        </w:rPr>
      </w:pPr>
      <w:r w:rsidRPr="00F8014B">
        <w:rPr>
          <w:sz w:val="28"/>
          <w:szCs w:val="28"/>
        </w:rPr>
        <w:t>• Secure ability to make and explain comparisons within the text.</w:t>
      </w:r>
    </w:p>
    <w:sectPr w:rsidR="00F8014B" w:rsidRPr="00F80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14B"/>
    <w:rsid w:val="00973ACE"/>
    <w:rsid w:val="00EC5FB5"/>
    <w:rsid w:val="00F8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F208A"/>
  <w15:chartTrackingRefBased/>
  <w15:docId w15:val="{93ACC655-5CA5-40CB-B255-5AA51C4D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DPockett</dc:creator>
  <cp:keywords/>
  <dc:description/>
  <cp:lastModifiedBy>DPockett</cp:lastModifiedBy>
  <cp:revision>1</cp:revision>
  <dcterms:created xsi:type="dcterms:W3CDTF">2026-06-06T13:49:00Z</dcterms:created>
  <dcterms:modified xsi:type="dcterms:W3CDTF">2026-06-06T14:00:00Z</dcterms:modified>
</cp:coreProperties>
</file>